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709"/>
        <w:gridCol w:w="565"/>
        <w:gridCol w:w="2833"/>
        <w:gridCol w:w="851"/>
        <w:gridCol w:w="2691"/>
        <w:gridCol w:w="1707"/>
        <w:gridCol w:w="709"/>
        <w:gridCol w:w="708"/>
      </w:tblGrid>
      <w:tr w:rsidR="004C476C" w:rsidRPr="00D0739B" w14:paraId="2A7155FD" w14:textId="77777777" w:rsidTr="0016777C">
        <w:trPr>
          <w:cantSplit/>
          <w:trHeight w:hRule="exact" w:val="714"/>
        </w:trPr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461CC8" w14:textId="77777777" w:rsidR="004C476C" w:rsidRPr="00D0739B" w:rsidRDefault="004C476C" w:rsidP="00E673F8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permStart w:id="308555802" w:edGrp="everyone" w:colFirst="5" w:colLast="5"/>
            <w:permStart w:id="1539977684" w:edGrp="everyone" w:colFirst="3" w:colLast="3"/>
            <w:permStart w:id="1152325034" w:edGrp="everyone" w:colFirst="1" w:colLast="1"/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VESSEL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B2802" w14:textId="77777777" w:rsidR="004C476C" w:rsidRPr="00D0739B" w:rsidRDefault="004C476C" w:rsidP="00E673F8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A983D" w14:textId="77777777" w:rsidR="004C476C" w:rsidRPr="00D0739B" w:rsidRDefault="004C476C" w:rsidP="00E673F8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8025817"/>
            <w:placeholder>
              <w:docPart w:val="230F4260045047578A1B073F0155E93E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691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14:paraId="703F28E2" w14:textId="77777777" w:rsidR="004C476C" w:rsidRPr="00D0739B" w:rsidRDefault="004C476C" w:rsidP="00E673F8">
                <w:pPr>
                  <w:suppressAutoHyphens/>
                  <w:spacing w:after="0" w:line="276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GB"/>
                  </w:rPr>
                </w:pPr>
                <w:r w:rsidRPr="00D0739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0664E" w14:textId="77777777" w:rsidR="004C476C" w:rsidRPr="00D0739B" w:rsidRDefault="004C476C" w:rsidP="00E673F8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VOY NO: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319016" w14:textId="77777777" w:rsidR="004C476C" w:rsidRPr="00D0739B" w:rsidRDefault="004C476C" w:rsidP="00E673F8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308555802"/>
      <w:permEnd w:id="1539977684"/>
      <w:permEnd w:id="1152325034"/>
      <w:tr w:rsidR="004C476C" w:rsidRPr="00D0739B" w14:paraId="6CED8694" w14:textId="77777777" w:rsidTr="0016777C">
        <w:trPr>
          <w:cantSplit/>
          <w:trHeight w:hRule="exact" w:val="714"/>
        </w:trPr>
        <w:tc>
          <w:tcPr>
            <w:tcW w:w="1077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C9503" w14:textId="44D91955" w:rsidR="004C476C" w:rsidRPr="00D0739B" w:rsidRDefault="006454EA" w:rsidP="00E673F8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Laminated copy of the checklist shall be maintained in </w:t>
            </w:r>
            <w:proofErr w:type="gramStart"/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wheel house</w:t>
            </w:r>
            <w:proofErr w:type="gramEnd"/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and compliance will be recorded in deck </w:t>
            </w:r>
            <w:proofErr w:type="gramStart"/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log book</w:t>
            </w:r>
            <w:proofErr w:type="gramEnd"/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. Checks are to be carried out </w:t>
            </w:r>
            <w:proofErr w:type="spellStart"/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atleast</w:t>
            </w:r>
            <w:proofErr w:type="spellEnd"/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once during each watch.</w:t>
            </w:r>
          </w:p>
        </w:tc>
      </w:tr>
      <w:tr w:rsidR="004C476C" w:rsidRPr="00D0739B" w14:paraId="34A838CE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0CA95" w14:textId="77777777" w:rsidR="004C476C" w:rsidRPr="00D0739B" w:rsidRDefault="004C476C" w:rsidP="00E673F8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SN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0978A8D9" w14:textId="77777777" w:rsidR="004C476C" w:rsidRPr="00D0739B" w:rsidRDefault="004C476C" w:rsidP="00E673F8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243E7" w14:textId="77777777" w:rsidR="004C476C" w:rsidRPr="00D0739B" w:rsidRDefault="004C476C" w:rsidP="00E673F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3E22B" w14:textId="77777777" w:rsidR="004C476C" w:rsidRPr="00D0739B" w:rsidRDefault="004C476C" w:rsidP="00E673F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0739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8C04AF" w:rsidRPr="00D0739B" w14:paraId="25E4C703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FE9E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04538696" w:edGrp="everyone" w:colFirst="2" w:colLast="2"/>
            <w:permStart w:id="2013685646" w:edGrp="everyone" w:colFirst="3" w:colLast="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CDB0" w14:textId="7B964D00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Primary and back up ECDIS operational and display not frozen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23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52AE0E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088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EC361C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2288B2BA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74B6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52978364" w:edGrp="everyone" w:colFirst="2" w:colLast="2"/>
            <w:permStart w:id="1730414574" w:edGrp="everyone" w:colFirst="3" w:colLast="3"/>
            <w:permEnd w:id="904538696"/>
            <w:permEnd w:id="2013685646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53EC" w14:textId="5014FBE6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 xml:space="preserve">Check sensors for correct </w:t>
            </w:r>
            <w:proofErr w:type="gramStart"/>
            <w:r w:rsidRPr="00D0739B">
              <w:rPr>
                <w:rFonts w:ascii="Arial" w:hAnsi="Arial" w:cs="Arial"/>
                <w:sz w:val="20"/>
                <w:szCs w:val="20"/>
              </w:rPr>
              <w:t>data(</w:t>
            </w:r>
            <w:proofErr w:type="gramEnd"/>
            <w:r w:rsidRPr="00D0739B">
              <w:rPr>
                <w:rFonts w:ascii="Arial" w:hAnsi="Arial" w:cs="Arial"/>
                <w:sz w:val="20"/>
                <w:szCs w:val="20"/>
              </w:rPr>
              <w:t xml:space="preserve">GPS, Speed Log, Echo Sounder, AIS, </w:t>
            </w:r>
            <w:proofErr w:type="spellStart"/>
            <w:r w:rsidRPr="00D0739B">
              <w:rPr>
                <w:rFonts w:ascii="Arial" w:hAnsi="Arial" w:cs="Arial"/>
                <w:sz w:val="20"/>
                <w:szCs w:val="20"/>
              </w:rPr>
              <w:t>Navtex</w:t>
            </w:r>
            <w:proofErr w:type="spellEnd"/>
            <w:r w:rsidRPr="00D0739B">
              <w:rPr>
                <w:rFonts w:ascii="Arial" w:hAnsi="Arial" w:cs="Arial"/>
                <w:sz w:val="20"/>
                <w:szCs w:val="20"/>
              </w:rPr>
              <w:t>, Gyro &amp; Radar/ARPA)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7670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4D2420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751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6FE3F3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4D485C26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E0D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796942" w:edGrp="everyone" w:colFirst="2" w:colLast="2"/>
            <w:permStart w:id="297293072" w:edGrp="everyone" w:colFirst="3" w:colLast="3"/>
            <w:permEnd w:id="952978364"/>
            <w:permEnd w:id="1730414574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9AC" w14:textId="50108CFB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Chart feature display i.e. standard display and other added features are appropriate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8068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5F3C8E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4883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A2CABC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6F078A23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ED14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98800545" w:edGrp="everyone" w:colFirst="2" w:colLast="2"/>
            <w:permStart w:id="1445404592" w:edGrp="everyone" w:colFirst="3" w:colLast="3"/>
            <w:permEnd w:id="19796942"/>
            <w:permEnd w:id="297293072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F8D9" w14:textId="25FD5EA3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Chart display range and scale are adequate including the zoom level if in 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598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197BEA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66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B3AD2E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6D50567D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50C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16869710" w:edGrp="everyone" w:colFirst="2" w:colLast="2"/>
            <w:permStart w:id="948720176" w:edGrp="everyone" w:colFirst="3" w:colLast="3"/>
            <w:permEnd w:id="1398800545"/>
            <w:permEnd w:id="1445404592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993A" w14:textId="04246ACF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Controls like brightness/ contrast etc properly adjusted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898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9724EE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1796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7096A8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151B0450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E0BD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80650289" w:edGrp="everyone" w:colFirst="2" w:colLast="2"/>
            <w:permStart w:id="1492017871" w:edGrp="everyone" w:colFirst="3" w:colLast="3"/>
            <w:permEnd w:id="916869710"/>
            <w:permEnd w:id="948720176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78B7" w14:textId="042247A4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Chart is the most recently corrected ENC available from installed charts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5957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D7FE50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1439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442A64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338FA6C2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3D90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88681650" w:edGrp="everyone" w:colFirst="2" w:colLast="2"/>
            <w:permStart w:id="1588600048" w:edGrp="everyone" w:colFirst="3" w:colLast="3"/>
            <w:permEnd w:id="1380650289"/>
            <w:permEnd w:id="1492017871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A89D" w14:textId="32231A26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 xml:space="preserve">Check chart orientation in use i.e. Northup, </w:t>
            </w:r>
            <w:proofErr w:type="spellStart"/>
            <w:r w:rsidRPr="00D0739B">
              <w:rPr>
                <w:rFonts w:ascii="Arial" w:hAnsi="Arial" w:cs="Arial"/>
                <w:sz w:val="20"/>
                <w:szCs w:val="20"/>
              </w:rPr>
              <w:t>Routeup</w:t>
            </w:r>
            <w:proofErr w:type="spellEnd"/>
            <w:r w:rsidRPr="00D073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0739B">
              <w:rPr>
                <w:rFonts w:ascii="Arial" w:hAnsi="Arial" w:cs="Arial"/>
                <w:sz w:val="20"/>
                <w:szCs w:val="20"/>
              </w:rPr>
              <w:t>Headup</w:t>
            </w:r>
            <w:proofErr w:type="spellEnd"/>
            <w:r w:rsidRPr="00D0739B">
              <w:rPr>
                <w:rFonts w:ascii="Arial" w:hAnsi="Arial" w:cs="Arial"/>
                <w:sz w:val="20"/>
                <w:szCs w:val="20"/>
              </w:rPr>
              <w:t xml:space="preserve"> or Manual (as applicable) and check mode for example True motion /ground stabilized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178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0846B4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4271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8D6606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4FDE68BC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2B42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25453788" w:edGrp="everyone" w:colFirst="2" w:colLast="2"/>
            <w:permStart w:id="28655516" w:edGrp="everyone" w:colFirst="3" w:colLast="3"/>
            <w:permEnd w:id="1488681650"/>
            <w:permEnd w:id="1588600048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4118" w14:textId="07AEE6CB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Route for the present passage is loaded and displayed at appropriate scale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268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DAFF72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1298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86AE6D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74719D93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C5AC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47294532" w:edGrp="everyone" w:colFirst="2" w:colLast="2"/>
            <w:permStart w:id="866655785" w:edGrp="everyone" w:colFirst="3" w:colLast="3"/>
            <w:permEnd w:id="925453788"/>
            <w:permEnd w:id="28655516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1501" w14:textId="5BD8BC0E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XTD is applied and displayed correctly in conformance to passage plan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032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327FB6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4144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A335F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43C3D23F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F6FB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05058794" w:edGrp="everyone" w:colFirst="2" w:colLast="2"/>
            <w:permStart w:id="1347970353" w:edGrp="everyone" w:colFirst="3" w:colLast="3"/>
            <w:permEnd w:id="1247294532"/>
            <w:permEnd w:id="866655785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84A" w14:textId="24B35BC6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Vectors and past position are configured correctly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327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696ED6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0614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CDEB2C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49003391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9DDE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518915235" w:edGrp="everyone" w:colFirst="2" w:colLast="2"/>
            <w:permStart w:id="803887424" w:edGrp="everyone" w:colFirst="3" w:colLast="3"/>
            <w:permEnd w:id="1505058794"/>
            <w:permEnd w:id="134797035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2577" w14:textId="0FD489FB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Alarms been activated as per Passage Plan and alarms not muted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553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B81B92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9737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06ABF9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4243D57F" w14:textId="77777777" w:rsidTr="004A00D6">
        <w:trPr>
          <w:cantSplit/>
          <w:trHeight w:hRule="exact"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1FCA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77447460" w:edGrp="everyone" w:colFirst="2" w:colLast="2"/>
            <w:permStart w:id="1929999547" w:edGrp="everyone" w:colFirst="3" w:colLast="3"/>
            <w:permEnd w:id="518915235"/>
            <w:permEnd w:id="803887424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4141" w14:textId="67BE2DDC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Check if there is any pre-existing alarm condition. Alarms acknowledged and investigated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457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A32F48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3154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59C0BC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0449AB3B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43E0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05489580" w:edGrp="everyone" w:colFirst="2" w:colLast="2"/>
            <w:permStart w:id="1157698395" w:edGrp="everyone" w:colFirst="3" w:colLast="3"/>
            <w:permEnd w:id="2077447460"/>
            <w:permEnd w:id="1929999547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C0F1" w14:textId="05F23C4C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Day/Night/Dusk display in use is set for the prevailing lighting conditions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893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40ABDA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1228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0D9CEA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740CC5B0" w14:textId="77777777" w:rsidTr="004A00D6">
        <w:trPr>
          <w:cantSplit/>
          <w:trHeight w:hRule="exact"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B168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63115326" w:edGrp="everyone" w:colFirst="2" w:colLast="2"/>
            <w:permStart w:id="962164841" w:edGrp="everyone" w:colFirst="3" w:colLast="3"/>
            <w:permEnd w:id="305489580"/>
            <w:permEnd w:id="1157698395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9461" w14:textId="38FFEE40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Confirm T &amp; P notices (AIO) are displayed and missing information manually plotted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3921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AD56E1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5327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EAE980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71A59357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EA40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34918289" w:edGrp="everyone" w:colFirst="2" w:colLast="2"/>
            <w:permStart w:id="1125066585" w:edGrp="everyone" w:colFirst="3" w:colLast="3"/>
            <w:permEnd w:id="1763115326"/>
            <w:permEnd w:id="962164841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4FB9" w14:textId="11BB2246" w:rsidR="00BD2FBB" w:rsidRPr="00BD2FBB" w:rsidRDefault="008C04AF" w:rsidP="0085679E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Check NAV warnings and confirm ECDIS updated with relevant warnings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165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724812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028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43A88A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692A7747" w14:textId="77777777" w:rsidTr="00CE7047">
        <w:trPr>
          <w:cantSplit/>
          <w:trHeight w:hRule="exact" w:val="1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6F4E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30090031" w:edGrp="everyone" w:colFirst="2" w:colLast="2"/>
            <w:permStart w:id="1559496102" w:edGrp="everyone" w:colFirst="3" w:colLast="3"/>
            <w:permEnd w:id="434918289"/>
            <w:permEnd w:id="1125066585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9D67" w14:textId="163B3124" w:rsidR="00E56C1E" w:rsidRPr="00D0739B" w:rsidRDefault="008C04AF" w:rsidP="00E673F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Look Ahead /</w:t>
            </w:r>
            <w:r w:rsidR="00E56C1E"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Antigrounding</w:t>
            </w:r>
            <w:proofErr w:type="spellEnd"/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cone / Cross track settings configured properly as per Passage Plan (Form 1.3.3).</w:t>
            </w:r>
          </w:p>
          <w:p w14:paraId="76F7E7A3" w14:textId="70CD2104" w:rsidR="008C04AF" w:rsidRPr="00D0739B" w:rsidRDefault="008C04AF" w:rsidP="00E673F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To Look ahead and confirm the ENC chart for the duration of watch is in order </w:t>
            </w:r>
          </w:p>
          <w:p w14:paraId="4AD3EC7C" w14:textId="79ABD952" w:rsidR="008C04AF" w:rsidRPr="00D0739B" w:rsidRDefault="008C04AF" w:rsidP="00E673F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To check the Look Ahead settings and verify complying Passage Plan.</w:t>
            </w:r>
          </w:p>
          <w:p w14:paraId="76450988" w14:textId="7EB2835C" w:rsidR="008C04AF" w:rsidRPr="00D0739B" w:rsidRDefault="008C04AF" w:rsidP="00E673F8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To Look ahead and confirm the ENC chart for the duration of his watch is in Order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597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8B8C88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32614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9B2D6C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6BD659DA" w14:textId="77777777" w:rsidTr="0016777C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C021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81626765" w:edGrp="everyone" w:colFirst="2" w:colLast="2"/>
            <w:permStart w:id="606801651" w:edGrp="everyone" w:colFirst="3" w:colLast="3"/>
            <w:permEnd w:id="730090031"/>
            <w:permEnd w:id="1559496102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6398" w14:textId="6A6173E4" w:rsidR="008C04AF" w:rsidRPr="00D0739B" w:rsidRDefault="008C04AF" w:rsidP="00E673F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Verify GPS position on ECDIS using visual/radar fixes (</w:t>
            </w:r>
            <w:proofErr w:type="gramStart"/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LOP)  &amp;</w:t>
            </w:r>
            <w:proofErr w:type="gramEnd"/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saved in voyage log. Check for Offsets in GPS positions in ECDIS. Datum shall be WGS 84.</w:t>
            </w:r>
            <w:r w:rsidRPr="00D073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GPS not in dead reckoning mode.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0664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327B23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988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AABB0A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31CDB2E4" w14:textId="77777777" w:rsidTr="0016777C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FDB4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37539255" w:edGrp="everyone" w:colFirst="2" w:colLast="2"/>
            <w:permStart w:id="1053770600" w:edGrp="everyone" w:colFirst="3" w:colLast="3"/>
            <w:permEnd w:id="281626765"/>
            <w:permEnd w:id="606801651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3AE9F76" w14:textId="3AC7BEB6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Verify ECDIS Speed with LOG SPEED and GPS speed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2596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2826C5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0921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64102E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47EB3B2A" w14:textId="77777777" w:rsidTr="004A00D6">
        <w:trPr>
          <w:cantSplit/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AA2C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45978049" w:edGrp="everyone" w:colFirst="2" w:colLast="2"/>
            <w:permStart w:id="1801466131" w:edGrp="everyone" w:colFirst="3" w:colLast="3"/>
            <w:permEnd w:id="437539255"/>
            <w:permEnd w:id="1053770600"/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A112F8E" w14:textId="75DD95A1" w:rsidR="008C04AF" w:rsidRPr="00D0739B" w:rsidRDefault="008C04AF" w:rsidP="00E673F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Confirm corrections applied to Gyro and compare ECDIS heading with Gyro compass heading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111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5A1EB2" w14:textId="77777777" w:rsidR="008C04AF" w:rsidRPr="00D0739B" w:rsidRDefault="008C04AF" w:rsidP="00E673F8">
                <w:pPr>
                  <w:spacing w:after="0" w:line="276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GB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3156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5870C6" w14:textId="77777777" w:rsidR="008C04AF" w:rsidRPr="00D0739B" w:rsidRDefault="008C04AF" w:rsidP="00E673F8">
                <w:pPr>
                  <w:spacing w:after="0" w:line="276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GB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1B4239BA" w14:textId="77777777" w:rsidTr="0016777C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EEE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55996911" w:edGrp="everyone" w:colFirst="2" w:colLast="2"/>
            <w:permStart w:id="266277138" w:edGrp="everyone" w:colFirst="3" w:colLast="3"/>
            <w:permEnd w:id="1045978049"/>
            <w:permEnd w:id="1801466131"/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EFCFDAD" w14:textId="4BC9CD13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Verify ECDIS echo sounder reading with echo sounder.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030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9CBF0B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3584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5A0A18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2EF5A2FD" w14:textId="77777777" w:rsidTr="0016777C">
        <w:trPr>
          <w:cantSplit/>
          <w:trHeight w:hRule="exact"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4379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65544956" w:edGrp="everyone" w:colFirst="2" w:colLast="2"/>
            <w:permStart w:id="1382704343" w:edGrp="everyone" w:colFirst="3" w:colLast="3"/>
            <w:permEnd w:id="1155996911"/>
            <w:permEnd w:id="266277138"/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0026DEB" w14:textId="17CD2FA4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Cross check of vessel position using overlays from Radar/Arpa if available and EBL cursor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596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3FBEF8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833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8DE778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25A5E9B0" w14:textId="77777777" w:rsidTr="0016777C">
        <w:trPr>
          <w:cantSplit/>
          <w:trHeight w:hRule="exact"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86D3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21668208" w:edGrp="everyone" w:colFirst="2" w:colLast="2"/>
            <w:permStart w:id="1691430320" w:edGrp="everyone" w:colFirst="3" w:colLast="3"/>
            <w:permEnd w:id="1765544956"/>
            <w:permEnd w:id="138270434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7930800" w14:textId="35A962F9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AIS targets displayed on ECDIS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0263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A69614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1356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D8724D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62F977C3" w14:textId="77777777" w:rsidTr="0016777C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C61F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92331383" w:edGrp="everyone" w:colFirst="2" w:colLast="2"/>
            <w:permStart w:id="1582187222" w:edGrp="everyone" w:colFirst="3" w:colLast="3"/>
            <w:permEnd w:id="1821668208"/>
            <w:permEnd w:id="1691430320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A779484" w14:textId="77859B17" w:rsidR="008C04AF" w:rsidRPr="00D0739B" w:rsidRDefault="008C04AF" w:rsidP="00E673F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Confirm messages received on </w:t>
            </w:r>
            <w:proofErr w:type="spellStart"/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Navtex</w:t>
            </w:r>
            <w:proofErr w:type="spellEnd"/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are displayed /plotted as applicable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575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894C17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105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38FAC7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63C3E" w:rsidRPr="00D0739B" w14:paraId="0A1E7B70" w14:textId="77777777" w:rsidTr="004A00D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5B05" w14:textId="77777777" w:rsidR="00363C3E" w:rsidRPr="00D0739B" w:rsidRDefault="00363C3E" w:rsidP="00E673F8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ermStart w:id="1611018575" w:edGrp="everyone" w:colFirst="2" w:colLast="2"/>
            <w:permStart w:id="847926558" w:edGrp="everyone" w:colFirst="3" w:colLast="3"/>
            <w:permEnd w:id="1292331383"/>
            <w:permEnd w:id="1582187222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875D0DB" w14:textId="77777777" w:rsidR="00363C3E" w:rsidRPr="00D0739B" w:rsidRDefault="00363C3E" w:rsidP="00E673F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Following Parameters complying with Passage Plan as applicable: </w:t>
            </w:r>
          </w:p>
          <w:p w14:paraId="65D486DC" w14:textId="46EC1395" w:rsidR="00363C3E" w:rsidRPr="00D0739B" w:rsidRDefault="00363C3E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Deep</w:t>
            </w:r>
            <w:r w:rsidR="00CE7047"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 w:rsidR="00CE7047"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Safety</w:t>
            </w:r>
            <w:r w:rsidR="00CE7047"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 w:rsidR="00CE7047"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Shallow contours, Safety Depth settings</w:t>
            </w:r>
            <w:r w:rsidR="00CE7047"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D0739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(Form 1.3.2)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2539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46A108" w14:textId="04B968D9" w:rsidR="00363C3E" w:rsidRPr="00D0739B" w:rsidRDefault="00363C3E" w:rsidP="00E673F8">
                <w:pPr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5786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9C7418" w14:textId="57F80780" w:rsidR="00363C3E" w:rsidRPr="00D0739B" w:rsidRDefault="00363C3E" w:rsidP="00E673F8">
                <w:pPr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75D5BF42" w14:textId="77777777" w:rsidTr="0016777C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2C70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78483290" w:edGrp="everyone" w:colFirst="2" w:colLast="2"/>
            <w:permStart w:id="44850722" w:edGrp="everyone" w:colFirst="3" w:colLast="3"/>
            <w:permEnd w:id="1611018575"/>
            <w:permEnd w:id="847926558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0D1F99BC" w14:textId="4056930A" w:rsidR="008C04AF" w:rsidRPr="00D0739B" w:rsidRDefault="008C04AF" w:rsidP="00E673F8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SG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Chart Area Alarm settings on ECDIS are as per master instructions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0001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597AFF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9089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D036DE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3EB13C78" w14:textId="77777777" w:rsidTr="0016777C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344D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564347168" w:edGrp="everyone" w:colFirst="2" w:colLast="2"/>
            <w:permStart w:id="1075982443" w:edGrp="everyone" w:colFirst="3" w:colLast="3"/>
            <w:permEnd w:id="478483290"/>
            <w:permEnd w:id="44850722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93E220D" w14:textId="69B81EA2" w:rsidR="008C04AF" w:rsidRPr="00D0739B" w:rsidRDefault="008C04AF" w:rsidP="00E673F8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SG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Appropriate User maps displayed. Manual corrections, Notices, Call Master points entered as applicable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733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AD096A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3708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F064B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1B390422" w14:textId="77777777" w:rsidTr="0016777C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9D8A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26722301" w:edGrp="everyone" w:colFirst="2" w:colLast="2"/>
            <w:permStart w:id="844189155" w:edGrp="everyone" w:colFirst="3" w:colLast="3"/>
            <w:permEnd w:id="564347168"/>
            <w:permEnd w:id="107598244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ECD77B8" w14:textId="2A7385FF" w:rsidR="008C04AF" w:rsidRPr="00D0739B" w:rsidRDefault="008C04AF" w:rsidP="00E673F8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Wheel Over Position, Alteration Points, parallel indexing etc indicated as applicable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186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76BDB7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7311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58D039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04AF" w:rsidRPr="00D0739B" w14:paraId="6931F10B" w14:textId="77777777" w:rsidTr="0016777C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55A1" w14:textId="77777777" w:rsidR="008C04AF" w:rsidRPr="00D0739B" w:rsidRDefault="008C04AF" w:rsidP="00E673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75125435" w:edGrp="everyone" w:colFirst="2" w:colLast="2"/>
            <w:permStart w:id="291516445" w:edGrp="everyone" w:colFirst="3" w:colLast="3"/>
            <w:permEnd w:id="1426722301"/>
            <w:permEnd w:id="844189155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0BC1F40F" w14:textId="2CE84468" w:rsidR="008C04AF" w:rsidRPr="00D0739B" w:rsidRDefault="008C04AF" w:rsidP="00E673F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39B">
              <w:rPr>
                <w:rFonts w:ascii="Arial" w:hAnsi="Arial" w:cs="Arial"/>
                <w:sz w:val="20"/>
                <w:szCs w:val="20"/>
              </w:rPr>
              <w:t>OOW familiar with necessary steps to be taken in case of Gyro / GPS / Speed Log sensor failure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8678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BC8C96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5238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6A259E" w14:textId="77777777" w:rsidR="008C04AF" w:rsidRPr="00D0739B" w:rsidRDefault="008C04AF" w:rsidP="00E673F8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073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975125435"/>
      <w:permEnd w:id="291516445"/>
    </w:tbl>
    <w:p w14:paraId="50E31233" w14:textId="77777777" w:rsidR="00056ECB" w:rsidRPr="00D0739B" w:rsidRDefault="00056ECB" w:rsidP="00E673F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4886525" w14:textId="77777777" w:rsidR="00056ECB" w:rsidRPr="00D0739B" w:rsidRDefault="00056ECB" w:rsidP="00E673F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14E56A8" w14:textId="51280804" w:rsidR="00DD7BDE" w:rsidRPr="00D0739B" w:rsidRDefault="00DD7BDE" w:rsidP="00E673F8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D7BDE" w:rsidRPr="00D0739B" w:rsidSect="00BD2F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566" w:bottom="993" w:left="567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47CB" w14:textId="77777777" w:rsidR="009D7323" w:rsidRDefault="009D7323" w:rsidP="00597642">
      <w:pPr>
        <w:spacing w:after="0" w:line="240" w:lineRule="auto"/>
      </w:pPr>
      <w:r>
        <w:separator/>
      </w:r>
    </w:p>
  </w:endnote>
  <w:endnote w:type="continuationSeparator" w:id="0">
    <w:p w14:paraId="3263C92C" w14:textId="77777777" w:rsidR="009D7323" w:rsidRDefault="009D7323" w:rsidP="00597642">
      <w:pPr>
        <w:spacing w:after="0" w:line="240" w:lineRule="auto"/>
      </w:pPr>
      <w:r>
        <w:continuationSeparator/>
      </w:r>
    </w:p>
  </w:endnote>
  <w:endnote w:type="continuationNotice" w:id="1">
    <w:p w14:paraId="0322B7F9" w14:textId="77777777" w:rsidR="009D7323" w:rsidRDefault="009D73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FD3C" w14:textId="77777777" w:rsidR="002A52CE" w:rsidRDefault="002A5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B1E7" w14:textId="6DEFC590" w:rsidR="00F36D84" w:rsidRPr="00756286" w:rsidRDefault="00F36D84" w:rsidP="00F36D84">
    <w:pPr>
      <w:pStyle w:val="Foot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75F1" w14:textId="77777777" w:rsidR="002A52CE" w:rsidRDefault="002A5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2B63" w14:textId="77777777" w:rsidR="009D7323" w:rsidRDefault="009D7323" w:rsidP="00597642">
      <w:pPr>
        <w:spacing w:after="0" w:line="240" w:lineRule="auto"/>
      </w:pPr>
      <w:r>
        <w:separator/>
      </w:r>
    </w:p>
  </w:footnote>
  <w:footnote w:type="continuationSeparator" w:id="0">
    <w:p w14:paraId="1A1AF807" w14:textId="77777777" w:rsidR="009D7323" w:rsidRDefault="009D7323" w:rsidP="00597642">
      <w:pPr>
        <w:spacing w:after="0" w:line="240" w:lineRule="auto"/>
      </w:pPr>
      <w:r>
        <w:continuationSeparator/>
      </w:r>
    </w:p>
  </w:footnote>
  <w:footnote w:type="continuationNotice" w:id="1">
    <w:p w14:paraId="6991DAB3" w14:textId="77777777" w:rsidR="009D7323" w:rsidRDefault="009D73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3A7D" w14:textId="77777777" w:rsidR="002A52CE" w:rsidRDefault="002A5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0"/>
      <w:gridCol w:w="6681"/>
      <w:gridCol w:w="2268"/>
    </w:tblGrid>
    <w:tr w:rsidR="009C6B26" w:rsidRPr="00AA0FF3" w14:paraId="1200A25A" w14:textId="77777777" w:rsidTr="00D62075">
      <w:trPr>
        <w:trHeight w:val="1672"/>
        <w:jc w:val="center"/>
      </w:trPr>
      <w:tc>
        <w:tcPr>
          <w:tcW w:w="1970" w:type="dxa"/>
          <w:vAlign w:val="center"/>
        </w:tcPr>
        <w:p w14:paraId="4A8CF39B" w14:textId="077808AB" w:rsidR="009C6B26" w:rsidRPr="00AA0FF3" w:rsidRDefault="00457B7B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1792EBB" wp14:editId="35F85535">
                <wp:simplePos x="0" y="0"/>
                <wp:positionH relativeFrom="column">
                  <wp:posOffset>-41275</wp:posOffset>
                </wp:positionH>
                <wp:positionV relativeFrom="paragraph">
                  <wp:posOffset>-57150</wp:posOffset>
                </wp:positionV>
                <wp:extent cx="1188720" cy="241935"/>
                <wp:effectExtent l="0" t="0" r="0" b="5715"/>
                <wp:wrapNone/>
                <wp:docPr id="925836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58360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241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81" w:type="dxa"/>
          <w:vAlign w:val="center"/>
        </w:tcPr>
        <w:p w14:paraId="1C6A5861" w14:textId="77777777" w:rsidR="009C6B26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</w:p>
        <w:p w14:paraId="36CD3743" w14:textId="77777777" w:rsidR="009C6B26" w:rsidRPr="00AA0FF3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</w:p>
        <w:p w14:paraId="79CDDDC1" w14:textId="047C9F58" w:rsidR="009C6B26" w:rsidRDefault="009C6B26" w:rsidP="009C6B26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3.NAVB18 ECDIS Periodic Check</w:t>
          </w:r>
        </w:p>
        <w:p w14:paraId="69C11BD6" w14:textId="77777777" w:rsidR="009C6B26" w:rsidRPr="00F77607" w:rsidRDefault="009C6B26" w:rsidP="009C6B26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</w:p>
        <w:p w14:paraId="3055E225" w14:textId="77777777" w:rsidR="009C6B26" w:rsidRPr="00AA0FF3" w:rsidRDefault="009C6B26" w:rsidP="009C6B26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Reporting Forms Manual</w:t>
          </w:r>
          <w:r w:rsidRPr="00AA0FF3">
            <w:rPr>
              <w:rFonts w:ascii="Arial" w:eastAsia="Times New Roman" w:hAnsi="Arial" w:cs="Times New Roman"/>
              <w:sz w:val="22"/>
              <w:szCs w:val="20"/>
              <w:lang w:val="en-GB"/>
            </w:rPr>
            <w:t xml:space="preserve"> </w:t>
          </w:r>
        </w:p>
      </w:tc>
      <w:tc>
        <w:tcPr>
          <w:tcW w:w="2268" w:type="dxa"/>
          <w:vAlign w:val="center"/>
        </w:tcPr>
        <w:p w14:paraId="69D17384" w14:textId="72AFBDE1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  <w:t>NAVB1</w:t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8</w:t>
          </w:r>
        </w:p>
        <w:p w14:paraId="23497322" w14:textId="77777777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53D2B392" w14:textId="05EEDE88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D6207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</w:t>
          </w:r>
          <w:r w:rsidR="009677CA" w:rsidRPr="009677CA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7-</w:t>
          </w:r>
          <w:r w:rsidR="00D6207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</w:t>
          </w:r>
          <w:r w:rsidR="009677CA" w:rsidRPr="009677CA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D6207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553FC82C" w14:textId="5C14DA69" w:rsidR="009C6B26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 w:rsidR="00056EC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  <w:r w:rsidR="001E039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0.0</w:t>
          </w:r>
        </w:p>
        <w:p w14:paraId="0AEF1B8D" w14:textId="62298568" w:rsidR="009C6B26" w:rsidRPr="00AA0FF3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D6207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5FD65F77" w14:textId="77777777" w:rsidR="00872530" w:rsidRDefault="00872530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0D95" w14:textId="77777777" w:rsidR="002A52CE" w:rsidRDefault="002A5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1C3"/>
    <w:multiLevelType w:val="hybridMultilevel"/>
    <w:tmpl w:val="5DD659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4177"/>
    <w:multiLevelType w:val="hybridMultilevel"/>
    <w:tmpl w:val="7864F3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33094"/>
    <w:multiLevelType w:val="hybridMultilevel"/>
    <w:tmpl w:val="6C5C9432"/>
    <w:lvl w:ilvl="0" w:tplc="BF2C8978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E49E7"/>
    <w:multiLevelType w:val="hybridMultilevel"/>
    <w:tmpl w:val="62421412"/>
    <w:lvl w:ilvl="0" w:tplc="D8A6D00E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0089"/>
    <w:multiLevelType w:val="hybridMultilevel"/>
    <w:tmpl w:val="49ACC7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03CE6"/>
    <w:multiLevelType w:val="hybridMultilevel"/>
    <w:tmpl w:val="1E143E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B5301"/>
    <w:multiLevelType w:val="hybridMultilevel"/>
    <w:tmpl w:val="140C4C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07CD4"/>
    <w:multiLevelType w:val="hybridMultilevel"/>
    <w:tmpl w:val="68CAA7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770B4"/>
    <w:multiLevelType w:val="hybridMultilevel"/>
    <w:tmpl w:val="D25EEF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A544A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7445202">
    <w:abstractNumId w:val="2"/>
  </w:num>
  <w:num w:numId="2" w16cid:durableId="612444498">
    <w:abstractNumId w:val="3"/>
  </w:num>
  <w:num w:numId="3" w16cid:durableId="68307974">
    <w:abstractNumId w:val="0"/>
  </w:num>
  <w:num w:numId="4" w16cid:durableId="300966409">
    <w:abstractNumId w:val="1"/>
  </w:num>
  <w:num w:numId="5" w16cid:durableId="1964383693">
    <w:abstractNumId w:val="8"/>
  </w:num>
  <w:num w:numId="6" w16cid:durableId="1047028414">
    <w:abstractNumId w:val="4"/>
  </w:num>
  <w:num w:numId="7" w16cid:durableId="1866286002">
    <w:abstractNumId w:val="5"/>
  </w:num>
  <w:num w:numId="8" w16cid:durableId="424960303">
    <w:abstractNumId w:val="6"/>
  </w:num>
  <w:num w:numId="9" w16cid:durableId="1555044872">
    <w:abstractNumId w:val="9"/>
  </w:num>
  <w:num w:numId="10" w16cid:durableId="1759984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10294"/>
    <w:rsid w:val="00027357"/>
    <w:rsid w:val="00031581"/>
    <w:rsid w:val="00056ECB"/>
    <w:rsid w:val="00082A0F"/>
    <w:rsid w:val="000A3194"/>
    <w:rsid w:val="000B6EC5"/>
    <w:rsid w:val="000C2008"/>
    <w:rsid w:val="000E39E2"/>
    <w:rsid w:val="000E47BB"/>
    <w:rsid w:val="000F62A6"/>
    <w:rsid w:val="00131E3D"/>
    <w:rsid w:val="001433F0"/>
    <w:rsid w:val="00151683"/>
    <w:rsid w:val="00160AD7"/>
    <w:rsid w:val="001653F9"/>
    <w:rsid w:val="00171584"/>
    <w:rsid w:val="001C0CA5"/>
    <w:rsid w:val="001C1F65"/>
    <w:rsid w:val="001C403C"/>
    <w:rsid w:val="001D4201"/>
    <w:rsid w:val="001E0392"/>
    <w:rsid w:val="0020740B"/>
    <w:rsid w:val="002221B8"/>
    <w:rsid w:val="002A2296"/>
    <w:rsid w:val="002A42AA"/>
    <w:rsid w:val="002A52CE"/>
    <w:rsid w:val="002D3CD1"/>
    <w:rsid w:val="002D7140"/>
    <w:rsid w:val="002E39FE"/>
    <w:rsid w:val="002E3DAA"/>
    <w:rsid w:val="002F3E12"/>
    <w:rsid w:val="00300EDE"/>
    <w:rsid w:val="00302407"/>
    <w:rsid w:val="00305FAC"/>
    <w:rsid w:val="003232E5"/>
    <w:rsid w:val="00334497"/>
    <w:rsid w:val="00363C3E"/>
    <w:rsid w:val="0037453B"/>
    <w:rsid w:val="003F627F"/>
    <w:rsid w:val="004063AC"/>
    <w:rsid w:val="00423189"/>
    <w:rsid w:val="0044565A"/>
    <w:rsid w:val="004542F8"/>
    <w:rsid w:val="00457B7B"/>
    <w:rsid w:val="00491A6F"/>
    <w:rsid w:val="0049464E"/>
    <w:rsid w:val="004A00D6"/>
    <w:rsid w:val="004C476C"/>
    <w:rsid w:val="004E43C4"/>
    <w:rsid w:val="004E5B33"/>
    <w:rsid w:val="004F3E50"/>
    <w:rsid w:val="00511568"/>
    <w:rsid w:val="00520C30"/>
    <w:rsid w:val="00526A63"/>
    <w:rsid w:val="00534B52"/>
    <w:rsid w:val="005408D4"/>
    <w:rsid w:val="00544387"/>
    <w:rsid w:val="0056402F"/>
    <w:rsid w:val="00573FE0"/>
    <w:rsid w:val="00593FDA"/>
    <w:rsid w:val="00597642"/>
    <w:rsid w:val="005B5FE5"/>
    <w:rsid w:val="005D4B0D"/>
    <w:rsid w:val="005F224E"/>
    <w:rsid w:val="00607B28"/>
    <w:rsid w:val="006102C0"/>
    <w:rsid w:val="006139B0"/>
    <w:rsid w:val="006454EA"/>
    <w:rsid w:val="006766D3"/>
    <w:rsid w:val="0068446A"/>
    <w:rsid w:val="006848C4"/>
    <w:rsid w:val="006B12F4"/>
    <w:rsid w:val="006D7AE3"/>
    <w:rsid w:val="006E384A"/>
    <w:rsid w:val="006F1117"/>
    <w:rsid w:val="00721E64"/>
    <w:rsid w:val="00724DB5"/>
    <w:rsid w:val="007469B6"/>
    <w:rsid w:val="00751A02"/>
    <w:rsid w:val="00756286"/>
    <w:rsid w:val="00772959"/>
    <w:rsid w:val="00785B56"/>
    <w:rsid w:val="0079195E"/>
    <w:rsid w:val="007B55A7"/>
    <w:rsid w:val="007C6A51"/>
    <w:rsid w:val="007F66C1"/>
    <w:rsid w:val="008106D6"/>
    <w:rsid w:val="00820954"/>
    <w:rsid w:val="00850289"/>
    <w:rsid w:val="00852B46"/>
    <w:rsid w:val="0085679E"/>
    <w:rsid w:val="00864F22"/>
    <w:rsid w:val="00870F18"/>
    <w:rsid w:val="00872530"/>
    <w:rsid w:val="008A53B5"/>
    <w:rsid w:val="008C04AF"/>
    <w:rsid w:val="008D63B3"/>
    <w:rsid w:val="008F1C6F"/>
    <w:rsid w:val="009200D6"/>
    <w:rsid w:val="009537D8"/>
    <w:rsid w:val="00960427"/>
    <w:rsid w:val="00961274"/>
    <w:rsid w:val="00962816"/>
    <w:rsid w:val="009677CA"/>
    <w:rsid w:val="00997121"/>
    <w:rsid w:val="009B2F21"/>
    <w:rsid w:val="009C6B26"/>
    <w:rsid w:val="009C6C68"/>
    <w:rsid w:val="009D7323"/>
    <w:rsid w:val="009E3E90"/>
    <w:rsid w:val="00A17DDE"/>
    <w:rsid w:val="00A65E7E"/>
    <w:rsid w:val="00A66CAA"/>
    <w:rsid w:val="00A741CA"/>
    <w:rsid w:val="00AA10F3"/>
    <w:rsid w:val="00AD437D"/>
    <w:rsid w:val="00AE6B2D"/>
    <w:rsid w:val="00B163B3"/>
    <w:rsid w:val="00B230EA"/>
    <w:rsid w:val="00B4116A"/>
    <w:rsid w:val="00B63A1F"/>
    <w:rsid w:val="00B63F9C"/>
    <w:rsid w:val="00BA304D"/>
    <w:rsid w:val="00BB52D0"/>
    <w:rsid w:val="00BB5EA7"/>
    <w:rsid w:val="00BB5EEC"/>
    <w:rsid w:val="00BD2A1D"/>
    <w:rsid w:val="00BD2FBB"/>
    <w:rsid w:val="00BD38A8"/>
    <w:rsid w:val="00BE77C2"/>
    <w:rsid w:val="00C12D77"/>
    <w:rsid w:val="00C21D9A"/>
    <w:rsid w:val="00C26B22"/>
    <w:rsid w:val="00C67FA6"/>
    <w:rsid w:val="00C82BE0"/>
    <w:rsid w:val="00C91659"/>
    <w:rsid w:val="00CA1C87"/>
    <w:rsid w:val="00CC0E7B"/>
    <w:rsid w:val="00CE6BD0"/>
    <w:rsid w:val="00CE7047"/>
    <w:rsid w:val="00CF19A5"/>
    <w:rsid w:val="00D05D21"/>
    <w:rsid w:val="00D0739B"/>
    <w:rsid w:val="00D2074D"/>
    <w:rsid w:val="00D47C53"/>
    <w:rsid w:val="00D62075"/>
    <w:rsid w:val="00D6723E"/>
    <w:rsid w:val="00D818A4"/>
    <w:rsid w:val="00DD30A5"/>
    <w:rsid w:val="00DD7BDE"/>
    <w:rsid w:val="00E05A5E"/>
    <w:rsid w:val="00E173D8"/>
    <w:rsid w:val="00E2662D"/>
    <w:rsid w:val="00E309D6"/>
    <w:rsid w:val="00E40937"/>
    <w:rsid w:val="00E56C1E"/>
    <w:rsid w:val="00E626C7"/>
    <w:rsid w:val="00E63FF7"/>
    <w:rsid w:val="00E673F8"/>
    <w:rsid w:val="00E701CE"/>
    <w:rsid w:val="00E80006"/>
    <w:rsid w:val="00E902A5"/>
    <w:rsid w:val="00EA6916"/>
    <w:rsid w:val="00EB5880"/>
    <w:rsid w:val="00EC1F7E"/>
    <w:rsid w:val="00EF08A0"/>
    <w:rsid w:val="00EF730F"/>
    <w:rsid w:val="00F1618B"/>
    <w:rsid w:val="00F36D84"/>
    <w:rsid w:val="00F70EEF"/>
    <w:rsid w:val="00F817F2"/>
    <w:rsid w:val="00F82F49"/>
    <w:rsid w:val="00F9252B"/>
    <w:rsid w:val="00F94C8D"/>
    <w:rsid w:val="00F95630"/>
    <w:rsid w:val="00FA616D"/>
    <w:rsid w:val="00FB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7B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6D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0F4260045047578A1B073F0155E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A07F9-E476-4509-9A8A-EC6E093E2855}"/>
      </w:docPartPr>
      <w:docPartBody>
        <w:p w:rsidR="005709BC" w:rsidRDefault="007A4098" w:rsidP="007A4098">
          <w:pPr>
            <w:pStyle w:val="230F4260045047578A1B073F0155E93E"/>
          </w:pPr>
          <w:r w:rsidRPr="00AC6C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429"/>
    <w:rsid w:val="000E39E2"/>
    <w:rsid w:val="00302407"/>
    <w:rsid w:val="003E3F60"/>
    <w:rsid w:val="00544F0A"/>
    <w:rsid w:val="005709BC"/>
    <w:rsid w:val="006F4429"/>
    <w:rsid w:val="007A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4098"/>
    <w:rPr>
      <w:color w:val="808080"/>
    </w:rPr>
  </w:style>
  <w:style w:type="paragraph" w:customStyle="1" w:styleId="230F4260045047578A1B073F0155E93E">
    <w:name w:val="230F4260045047578A1B073F0155E93E"/>
    <w:rsid w:val="007A4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3242AD41-7A90-44D1-83D5-58294635C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Navigation in restricted visibility checklist B9</vt:lpstr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ECDIS Periodic Checks</dc:title>
  <dc:subject/>
  <dc:creator>Kerry Everett - GSH DBN</dc:creator>
  <cp:keywords/>
  <dc:description/>
  <cp:lastModifiedBy>Felicia Hong</cp:lastModifiedBy>
  <cp:revision>301</cp:revision>
  <cp:lastPrinted>2015-12-07T07:17:00Z</cp:lastPrinted>
  <dcterms:created xsi:type="dcterms:W3CDTF">2016-03-08T08:14:00Z</dcterms:created>
  <dcterms:modified xsi:type="dcterms:W3CDTF">2025-08-08T13:42:00Z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ECDIS Periodic Checks</vt:lpwstr>
  </property>
  <property fmtid="{D5CDD505-2E9C-101B-9397-08002B2CF9AE}" pid="4" name="MediaServiceImageTags">
    <vt:lpwstr/>
  </property>
</Properties>
</file>